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503D" w:rsidRPr="00F7330A" w:rsidP="000A744B">
      <w:pPr>
        <w:tabs>
          <w:tab w:val="right" w:pos="9354"/>
        </w:tabs>
        <w:rPr>
          <w:sz w:val="28"/>
          <w:szCs w:val="28"/>
        </w:rPr>
      </w:pPr>
      <w:r w:rsidRPr="00F7330A">
        <w:rPr>
          <w:sz w:val="28"/>
          <w:szCs w:val="28"/>
        </w:rPr>
        <w:t xml:space="preserve">Дело </w:t>
      </w:r>
      <w:r w:rsidRPr="007737F9">
        <w:rPr>
          <w:sz w:val="28"/>
          <w:szCs w:val="28"/>
        </w:rPr>
        <w:t>№ 2-</w:t>
      </w:r>
      <w:r w:rsidR="00EF12F0">
        <w:rPr>
          <w:sz w:val="28"/>
          <w:szCs w:val="28"/>
        </w:rPr>
        <w:t>1002</w:t>
      </w:r>
      <w:r w:rsidRPr="007737F9" w:rsidR="00A124F1">
        <w:rPr>
          <w:sz w:val="28"/>
          <w:szCs w:val="28"/>
        </w:rPr>
        <w:t>-110</w:t>
      </w:r>
      <w:r w:rsidR="00EF12F0">
        <w:rPr>
          <w:sz w:val="28"/>
          <w:szCs w:val="28"/>
        </w:rPr>
        <w:t>2</w:t>
      </w:r>
      <w:r w:rsidRPr="007737F9">
        <w:rPr>
          <w:sz w:val="28"/>
          <w:szCs w:val="28"/>
        </w:rPr>
        <w:t>/202</w:t>
      </w:r>
      <w:r w:rsidR="007737F9">
        <w:rPr>
          <w:sz w:val="28"/>
          <w:szCs w:val="28"/>
        </w:rPr>
        <w:t>6</w:t>
      </w:r>
      <w:r w:rsidRPr="00F7330A" w:rsidR="000A744B">
        <w:rPr>
          <w:sz w:val="28"/>
          <w:szCs w:val="28"/>
        </w:rPr>
        <w:tab/>
      </w:r>
      <w:r w:rsidR="006F63E7">
        <w:rPr>
          <w:sz w:val="28"/>
          <w:szCs w:val="28"/>
        </w:rPr>
        <w:t xml:space="preserve"> </w:t>
      </w:r>
    </w:p>
    <w:p w:rsidR="00E1503D" w:rsidRPr="00FB0D2A" w:rsidP="00E1503D">
      <w:pPr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УИД</w:t>
      </w:r>
      <w:r w:rsidR="00A02A68">
        <w:rPr>
          <w:sz w:val="28"/>
          <w:szCs w:val="28"/>
          <w:lang w:eastAsia="x-none"/>
        </w:rPr>
        <w:t>№</w:t>
      </w:r>
      <w:r w:rsidR="00A54686">
        <w:rPr>
          <w:sz w:val="28"/>
          <w:szCs w:val="28"/>
          <w:lang w:eastAsia="x-none"/>
        </w:rPr>
        <w:t>86</w:t>
      </w:r>
      <w:r w:rsidRPr="00F7330A">
        <w:rPr>
          <w:sz w:val="28"/>
          <w:szCs w:val="28"/>
          <w:lang w:eastAsia="x-none"/>
        </w:rPr>
        <w:t>MS</w:t>
      </w:r>
      <w:r w:rsidR="00EF12F0">
        <w:rPr>
          <w:sz w:val="28"/>
          <w:szCs w:val="28"/>
          <w:lang w:eastAsia="x-none"/>
        </w:rPr>
        <w:t>0074</w:t>
      </w:r>
      <w:r w:rsidRPr="00F7330A">
        <w:rPr>
          <w:sz w:val="28"/>
          <w:szCs w:val="28"/>
          <w:lang w:eastAsia="x-none"/>
        </w:rPr>
        <w:t>-01-20</w:t>
      </w:r>
      <w:r w:rsidR="00F25BC8">
        <w:rPr>
          <w:sz w:val="28"/>
          <w:szCs w:val="28"/>
          <w:lang w:eastAsia="x-none"/>
        </w:rPr>
        <w:t>2</w:t>
      </w:r>
      <w:r w:rsidR="00EF12F0">
        <w:rPr>
          <w:sz w:val="28"/>
          <w:szCs w:val="28"/>
          <w:lang w:eastAsia="x-none"/>
        </w:rPr>
        <w:t>6</w:t>
      </w:r>
      <w:r w:rsidRPr="00F7330A">
        <w:rPr>
          <w:sz w:val="28"/>
          <w:szCs w:val="28"/>
          <w:lang w:eastAsia="x-none"/>
        </w:rPr>
        <w:t>-00</w:t>
      </w:r>
      <w:r w:rsidR="00EF12F0">
        <w:rPr>
          <w:sz w:val="28"/>
          <w:szCs w:val="28"/>
          <w:lang w:eastAsia="x-none"/>
        </w:rPr>
        <w:t>1482-97</w:t>
      </w:r>
    </w:p>
    <w:p w:rsidR="00020248" w:rsidP="009B7CA9">
      <w:pPr>
        <w:tabs>
          <w:tab w:val="right" w:pos="9354"/>
        </w:tabs>
        <w:rPr>
          <w:sz w:val="28"/>
          <w:szCs w:val="28"/>
        </w:rPr>
      </w:pPr>
    </w:p>
    <w:p w:rsidR="00E62CB4" w:rsidRPr="00F7330A" w:rsidP="009B7CA9">
      <w:pPr>
        <w:tabs>
          <w:tab w:val="right" w:pos="9354"/>
        </w:tabs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 мая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</w:t>
      </w:r>
      <w:r w:rsidR="00C24A70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9F507A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D631AD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F25BC8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AE1F28">
        <w:rPr>
          <w:sz w:val="28"/>
          <w:szCs w:val="28"/>
        </w:rPr>
        <w:t xml:space="preserve">общества </w:t>
      </w:r>
      <w:r w:rsidR="003C6678">
        <w:rPr>
          <w:sz w:val="28"/>
          <w:szCs w:val="28"/>
        </w:rPr>
        <w:t xml:space="preserve">с ограниченной ответственностью </w:t>
      </w:r>
      <w:r w:rsidR="000B0DE8">
        <w:rPr>
          <w:sz w:val="28"/>
          <w:szCs w:val="28"/>
        </w:rPr>
        <w:t>Микрокредитная</w:t>
      </w:r>
      <w:r w:rsidR="000B0DE8">
        <w:rPr>
          <w:sz w:val="28"/>
          <w:szCs w:val="28"/>
        </w:rPr>
        <w:t xml:space="preserve"> компания</w:t>
      </w:r>
      <w:r w:rsidR="00D631AD">
        <w:rPr>
          <w:sz w:val="28"/>
          <w:szCs w:val="28"/>
        </w:rPr>
        <w:t xml:space="preserve"> «</w:t>
      </w:r>
      <w:r w:rsidR="000B0DE8">
        <w:rPr>
          <w:sz w:val="28"/>
          <w:szCs w:val="28"/>
        </w:rPr>
        <w:t>А ДЕНЬГИ</w:t>
      </w:r>
      <w:r w:rsidR="00D631AD">
        <w:rPr>
          <w:sz w:val="28"/>
          <w:szCs w:val="28"/>
        </w:rPr>
        <w:t>»</w:t>
      </w:r>
      <w:r w:rsidR="00B75ECC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к </w:t>
      </w:r>
      <w:r w:rsidR="00EF12F0">
        <w:rPr>
          <w:sz w:val="28"/>
          <w:szCs w:val="28"/>
        </w:rPr>
        <w:t>Сами</w:t>
      </w:r>
      <w:r w:rsidR="00EF12F0">
        <w:rPr>
          <w:sz w:val="28"/>
          <w:szCs w:val="28"/>
        </w:rPr>
        <w:t>гуллиной</w:t>
      </w:r>
      <w:r w:rsidR="00EF12F0">
        <w:rPr>
          <w:sz w:val="28"/>
          <w:szCs w:val="28"/>
        </w:rPr>
        <w:t xml:space="preserve"> И</w:t>
      </w:r>
      <w:r w:rsidR="00AD4850">
        <w:rPr>
          <w:sz w:val="28"/>
          <w:szCs w:val="28"/>
        </w:rPr>
        <w:t>.</w:t>
      </w:r>
      <w:r w:rsidR="00EF12F0">
        <w:rPr>
          <w:sz w:val="28"/>
          <w:szCs w:val="28"/>
        </w:rPr>
        <w:t>Г</w:t>
      </w:r>
      <w:r w:rsidR="00AD4850">
        <w:rPr>
          <w:sz w:val="28"/>
          <w:szCs w:val="28"/>
        </w:rPr>
        <w:t>.</w:t>
      </w:r>
      <w:r w:rsidR="00B75ECC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о взыскании задолженности по договору займа </w:t>
      </w:r>
      <w:r w:rsidR="006D3CFD">
        <w:rPr>
          <w:sz w:val="28"/>
          <w:szCs w:val="28"/>
        </w:rPr>
        <w:t>и судебных расходов</w:t>
      </w:r>
      <w:r w:rsidR="00005AF0">
        <w:rPr>
          <w:sz w:val="28"/>
          <w:szCs w:val="28"/>
        </w:rPr>
        <w:t>,</w:t>
      </w:r>
    </w:p>
    <w:p w:rsidR="00020248" w:rsidP="00020248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руководствуясь ст. ст. 194-198, ч. 3 ст. 199 Гражданского процессуального кодекса Российской Федерации,</w:t>
      </w:r>
      <w:r>
        <w:rPr>
          <w:rFonts w:eastAsia="Times New Roman CYR" w:cs="Times New Roman"/>
          <w:sz w:val="28"/>
          <w:szCs w:val="28"/>
        </w:rPr>
        <w:t xml:space="preserve"> </w:t>
      </w:r>
    </w:p>
    <w:p w:rsidR="00020248" w:rsidP="002075C4">
      <w:pPr>
        <w:jc w:val="center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D863C7" w:rsidP="00A54686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C24A70" w:rsidP="00A54686">
      <w:pPr>
        <w:spacing w:line="228" w:lineRule="auto"/>
        <w:ind w:firstLine="720"/>
        <w:jc w:val="both"/>
        <w:rPr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D631AD">
        <w:rPr>
          <w:sz w:val="28"/>
          <w:szCs w:val="28"/>
        </w:rPr>
        <w:t xml:space="preserve">общества с ограниченной ответственностью </w:t>
      </w:r>
      <w:r w:rsidR="000B0DE8">
        <w:rPr>
          <w:sz w:val="28"/>
          <w:szCs w:val="28"/>
        </w:rPr>
        <w:t>Ми</w:t>
      </w:r>
      <w:r w:rsidR="00EF12F0">
        <w:rPr>
          <w:sz w:val="28"/>
          <w:szCs w:val="28"/>
        </w:rPr>
        <w:t>крокредитная</w:t>
      </w:r>
      <w:r w:rsidR="00EF12F0">
        <w:rPr>
          <w:sz w:val="28"/>
          <w:szCs w:val="28"/>
        </w:rPr>
        <w:t xml:space="preserve"> компания «А ДЕНЬГИ</w:t>
      </w:r>
      <w:r w:rsidR="00D631AD">
        <w:rPr>
          <w:sz w:val="28"/>
          <w:szCs w:val="28"/>
        </w:rPr>
        <w:t xml:space="preserve">» к </w:t>
      </w:r>
      <w:r w:rsidR="00EF12F0">
        <w:rPr>
          <w:sz w:val="28"/>
          <w:szCs w:val="28"/>
        </w:rPr>
        <w:t>Самигуллиной</w:t>
      </w:r>
      <w:r w:rsidR="00EF12F0">
        <w:rPr>
          <w:sz w:val="28"/>
          <w:szCs w:val="28"/>
        </w:rPr>
        <w:t xml:space="preserve"> И</w:t>
      </w:r>
      <w:r w:rsidR="00AD4850">
        <w:rPr>
          <w:sz w:val="28"/>
          <w:szCs w:val="28"/>
        </w:rPr>
        <w:t>.</w:t>
      </w:r>
      <w:r w:rsidR="00EF12F0">
        <w:rPr>
          <w:sz w:val="28"/>
          <w:szCs w:val="28"/>
        </w:rPr>
        <w:t>Г</w:t>
      </w:r>
      <w:r w:rsidR="00AD4850">
        <w:rPr>
          <w:sz w:val="28"/>
          <w:szCs w:val="28"/>
        </w:rPr>
        <w:t>.</w:t>
      </w:r>
      <w:r w:rsidR="00EF12F0">
        <w:rPr>
          <w:sz w:val="28"/>
          <w:szCs w:val="28"/>
        </w:rPr>
        <w:t xml:space="preserve"> </w:t>
      </w:r>
      <w:r w:rsidR="00AE1F28">
        <w:rPr>
          <w:sz w:val="28"/>
          <w:szCs w:val="28"/>
        </w:rPr>
        <w:t xml:space="preserve">о взыскании задолженности по договору займа </w:t>
      </w:r>
      <w:r w:rsidR="00B75ECC">
        <w:rPr>
          <w:sz w:val="28"/>
          <w:szCs w:val="28"/>
        </w:rPr>
        <w:t xml:space="preserve">и </w:t>
      </w:r>
      <w:r w:rsidR="006D3CFD">
        <w:rPr>
          <w:sz w:val="28"/>
          <w:szCs w:val="28"/>
        </w:rPr>
        <w:t>судебных расходов,</w:t>
      </w:r>
      <w:r w:rsidRPr="00C24A70" w:rsidR="00005AF0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удовлетворить. </w:t>
      </w:r>
    </w:p>
    <w:p w:rsidR="00E1503D" w:rsidP="00593BDD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EF12F0">
        <w:rPr>
          <w:sz w:val="28"/>
          <w:szCs w:val="28"/>
        </w:rPr>
        <w:t>Самигуллиной</w:t>
      </w:r>
      <w:r w:rsidR="00EF12F0">
        <w:rPr>
          <w:sz w:val="28"/>
          <w:szCs w:val="28"/>
        </w:rPr>
        <w:t xml:space="preserve"> И</w:t>
      </w:r>
      <w:r w:rsidR="00AD4850">
        <w:rPr>
          <w:sz w:val="28"/>
          <w:szCs w:val="28"/>
        </w:rPr>
        <w:t>.</w:t>
      </w:r>
      <w:r w:rsidR="00EF12F0">
        <w:rPr>
          <w:sz w:val="28"/>
          <w:szCs w:val="28"/>
        </w:rPr>
        <w:t>Г</w:t>
      </w:r>
      <w:r w:rsidR="00AD4850">
        <w:rPr>
          <w:sz w:val="28"/>
          <w:szCs w:val="28"/>
        </w:rPr>
        <w:t>.</w:t>
      </w:r>
      <w:r w:rsidR="00EF12F0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D631AD">
        <w:rPr>
          <w:sz w:val="28"/>
          <w:szCs w:val="28"/>
        </w:rPr>
        <w:t xml:space="preserve">общества с ограниченной ответственностью </w:t>
      </w:r>
      <w:r w:rsidR="000B0DE8">
        <w:rPr>
          <w:sz w:val="28"/>
          <w:szCs w:val="28"/>
        </w:rPr>
        <w:t>Микрокредитная</w:t>
      </w:r>
      <w:r w:rsidR="000B0DE8">
        <w:rPr>
          <w:sz w:val="28"/>
          <w:szCs w:val="28"/>
        </w:rPr>
        <w:t xml:space="preserve"> компания «А ДЕНЬГИ»</w:t>
      </w:r>
      <w:r w:rsidR="00D631A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(ИНН </w:t>
      </w:r>
      <w:r w:rsidR="00AD4850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 xml:space="preserve">задолженность </w:t>
      </w:r>
      <w:r w:rsidRPr="00F7330A">
        <w:rPr>
          <w:sz w:val="28"/>
          <w:szCs w:val="28"/>
        </w:rPr>
        <w:t xml:space="preserve">по </w:t>
      </w:r>
      <w:r>
        <w:rPr>
          <w:sz w:val="28"/>
          <w:szCs w:val="28"/>
        </w:rPr>
        <w:t>договору</w:t>
      </w:r>
      <w:r w:rsidR="00B75ECC">
        <w:rPr>
          <w:sz w:val="28"/>
          <w:szCs w:val="28"/>
        </w:rPr>
        <w:t xml:space="preserve"> </w:t>
      </w:r>
      <w:r w:rsidR="00A6418E">
        <w:rPr>
          <w:sz w:val="28"/>
          <w:szCs w:val="28"/>
        </w:rPr>
        <w:t>займа</w:t>
      </w:r>
      <w:r w:rsidR="00593BD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№</w:t>
      </w:r>
      <w:r w:rsidR="00AD4850">
        <w:rPr>
          <w:sz w:val="28"/>
          <w:szCs w:val="28"/>
        </w:rPr>
        <w:t>*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от </w:t>
      </w:r>
      <w:r w:rsidR="00EF12F0">
        <w:rPr>
          <w:sz w:val="28"/>
          <w:szCs w:val="28"/>
        </w:rPr>
        <w:t>13 марта 2023</w:t>
      </w:r>
      <w:r>
        <w:rPr>
          <w:sz w:val="28"/>
          <w:szCs w:val="28"/>
        </w:rPr>
        <w:t xml:space="preserve"> </w:t>
      </w:r>
      <w:r w:rsidR="00A02A68">
        <w:rPr>
          <w:sz w:val="28"/>
          <w:szCs w:val="28"/>
        </w:rPr>
        <w:t>года</w:t>
      </w:r>
      <w:r w:rsidR="00E62CB4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размере </w:t>
      </w:r>
      <w:r w:rsidR="00EF12F0">
        <w:rPr>
          <w:sz w:val="28"/>
          <w:szCs w:val="28"/>
        </w:rPr>
        <w:t>32500</w:t>
      </w:r>
      <w:r w:rsidR="002F6EE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EF12F0">
        <w:rPr>
          <w:sz w:val="28"/>
          <w:szCs w:val="28"/>
        </w:rPr>
        <w:t>тридцать две тысячи пятьсот</w:t>
      </w:r>
      <w:r w:rsidRPr="00F7330A">
        <w:rPr>
          <w:sz w:val="28"/>
          <w:szCs w:val="28"/>
        </w:rPr>
        <w:t>) рубл</w:t>
      </w:r>
      <w:r w:rsidR="00005AF0">
        <w:rPr>
          <w:sz w:val="28"/>
          <w:szCs w:val="28"/>
        </w:rPr>
        <w:t>ей</w:t>
      </w:r>
      <w:r w:rsidR="00E63981">
        <w:rPr>
          <w:sz w:val="28"/>
          <w:szCs w:val="28"/>
        </w:rPr>
        <w:t xml:space="preserve"> </w:t>
      </w:r>
      <w:r w:rsidR="00EF12F0">
        <w:rPr>
          <w:sz w:val="28"/>
          <w:szCs w:val="28"/>
        </w:rPr>
        <w:t>00</w:t>
      </w:r>
      <w:r w:rsidRPr="00F7330A">
        <w:rPr>
          <w:sz w:val="28"/>
          <w:szCs w:val="28"/>
        </w:rPr>
        <w:t xml:space="preserve"> копеек (</w:t>
      </w:r>
      <w:r w:rsidRPr="00F7330A" w:rsidR="000A744B">
        <w:rPr>
          <w:sz w:val="28"/>
          <w:szCs w:val="28"/>
        </w:rPr>
        <w:t xml:space="preserve">из них: </w:t>
      </w:r>
      <w:r w:rsidR="00EF12F0">
        <w:rPr>
          <w:sz w:val="28"/>
          <w:szCs w:val="28"/>
        </w:rPr>
        <w:t>13000</w:t>
      </w:r>
      <w:r w:rsidR="00675C7D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66085F">
        <w:rPr>
          <w:sz w:val="28"/>
          <w:szCs w:val="28"/>
        </w:rPr>
        <w:t>ей</w:t>
      </w:r>
      <w:r w:rsidR="006D3CFD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Pr="00F7330A" w:rsidR="005A48D6">
        <w:rPr>
          <w:sz w:val="28"/>
          <w:szCs w:val="28"/>
        </w:rPr>
        <w:t xml:space="preserve"> копе</w:t>
      </w:r>
      <w:r w:rsidR="0066085F">
        <w:rPr>
          <w:sz w:val="28"/>
          <w:szCs w:val="28"/>
        </w:rPr>
        <w:t>е</w:t>
      </w:r>
      <w:r w:rsidRPr="00F7330A" w:rsidR="005A48D6">
        <w:rPr>
          <w:sz w:val="28"/>
          <w:szCs w:val="28"/>
        </w:rPr>
        <w:t xml:space="preserve">к – </w:t>
      </w:r>
      <w:r w:rsidR="00D20BD8">
        <w:rPr>
          <w:sz w:val="28"/>
          <w:szCs w:val="28"/>
        </w:rPr>
        <w:t xml:space="preserve">сумма </w:t>
      </w:r>
      <w:r w:rsidR="00FF2057">
        <w:rPr>
          <w:sz w:val="28"/>
          <w:szCs w:val="28"/>
        </w:rPr>
        <w:t>задолженности по основному долгу</w:t>
      </w:r>
      <w:r w:rsidRPr="00F7330A" w:rsidR="007C3C74">
        <w:rPr>
          <w:sz w:val="28"/>
          <w:szCs w:val="28"/>
        </w:rPr>
        <w:t xml:space="preserve">; </w:t>
      </w:r>
      <w:r w:rsidR="00EF12F0">
        <w:rPr>
          <w:sz w:val="28"/>
          <w:szCs w:val="28"/>
        </w:rPr>
        <w:t>18631</w:t>
      </w:r>
      <w:r w:rsidR="001D48F2">
        <w:rPr>
          <w:sz w:val="28"/>
          <w:szCs w:val="28"/>
        </w:rPr>
        <w:t xml:space="preserve"> </w:t>
      </w:r>
      <w:r w:rsidRPr="00F7330A" w:rsidR="007C3C74">
        <w:rPr>
          <w:sz w:val="28"/>
          <w:szCs w:val="28"/>
        </w:rPr>
        <w:t>рубл</w:t>
      </w:r>
      <w:r w:rsidR="00EF12F0">
        <w:rPr>
          <w:sz w:val="28"/>
          <w:szCs w:val="28"/>
        </w:rPr>
        <w:t>ь</w:t>
      </w:r>
      <w:r w:rsidRPr="00F7330A" w:rsidR="007C3C74">
        <w:rPr>
          <w:sz w:val="28"/>
          <w:szCs w:val="28"/>
        </w:rPr>
        <w:t xml:space="preserve"> </w:t>
      </w:r>
      <w:r w:rsidR="00EF12F0">
        <w:rPr>
          <w:sz w:val="28"/>
          <w:szCs w:val="28"/>
        </w:rPr>
        <w:t>36</w:t>
      </w:r>
      <w:r w:rsidRPr="00F7330A" w:rsidR="007C3C74">
        <w:rPr>
          <w:sz w:val="28"/>
          <w:szCs w:val="28"/>
        </w:rPr>
        <w:t xml:space="preserve"> копе</w:t>
      </w:r>
      <w:r w:rsidR="0048212A">
        <w:rPr>
          <w:sz w:val="28"/>
          <w:szCs w:val="28"/>
        </w:rPr>
        <w:t>е</w:t>
      </w:r>
      <w:r w:rsidRPr="00F7330A" w:rsidR="007C3C74">
        <w:rPr>
          <w:sz w:val="28"/>
          <w:szCs w:val="28"/>
        </w:rPr>
        <w:t>к –</w:t>
      </w:r>
      <w:r w:rsidR="003C6DA9">
        <w:rPr>
          <w:sz w:val="28"/>
          <w:szCs w:val="28"/>
        </w:rPr>
        <w:t xml:space="preserve"> </w:t>
      </w:r>
      <w:r w:rsidR="00D631AD">
        <w:rPr>
          <w:sz w:val="28"/>
          <w:szCs w:val="28"/>
        </w:rPr>
        <w:t>задолженность по процентам</w:t>
      </w:r>
      <w:r w:rsidR="000B0DE8">
        <w:rPr>
          <w:sz w:val="28"/>
          <w:szCs w:val="28"/>
        </w:rPr>
        <w:t xml:space="preserve">; </w:t>
      </w:r>
      <w:r w:rsidR="00EF12F0">
        <w:rPr>
          <w:sz w:val="28"/>
          <w:szCs w:val="28"/>
        </w:rPr>
        <w:t>868</w:t>
      </w:r>
      <w:r w:rsidR="000B0DE8">
        <w:rPr>
          <w:sz w:val="28"/>
          <w:szCs w:val="28"/>
        </w:rPr>
        <w:t xml:space="preserve"> рублей </w:t>
      </w:r>
      <w:r w:rsidR="00EF12F0">
        <w:rPr>
          <w:sz w:val="28"/>
          <w:szCs w:val="28"/>
        </w:rPr>
        <w:t>64</w:t>
      </w:r>
      <w:r w:rsidR="000B0DE8">
        <w:rPr>
          <w:sz w:val="28"/>
          <w:szCs w:val="28"/>
        </w:rPr>
        <w:t xml:space="preserve"> копе</w:t>
      </w:r>
      <w:r w:rsidR="00EF12F0">
        <w:rPr>
          <w:sz w:val="28"/>
          <w:szCs w:val="28"/>
        </w:rPr>
        <w:t>йки</w:t>
      </w:r>
      <w:r w:rsidR="00AB6C51">
        <w:rPr>
          <w:sz w:val="28"/>
          <w:szCs w:val="28"/>
        </w:rPr>
        <w:t xml:space="preserve"> </w:t>
      </w:r>
      <w:r w:rsidR="00E62CB4">
        <w:rPr>
          <w:sz w:val="28"/>
          <w:szCs w:val="28"/>
        </w:rPr>
        <w:t>–</w:t>
      </w:r>
      <w:r w:rsidR="000B0DE8">
        <w:rPr>
          <w:sz w:val="28"/>
          <w:szCs w:val="28"/>
        </w:rPr>
        <w:t xml:space="preserve"> неустойка</w:t>
      </w:r>
      <w:r w:rsidR="00CC2C6C">
        <w:rPr>
          <w:sz w:val="28"/>
          <w:szCs w:val="28"/>
        </w:rPr>
        <w:t>)</w:t>
      </w:r>
      <w:r w:rsidR="00D863C7">
        <w:rPr>
          <w:sz w:val="28"/>
          <w:szCs w:val="28"/>
        </w:rPr>
        <w:t>,</w:t>
      </w:r>
      <w:r w:rsidR="009F507A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а также </w:t>
      </w:r>
      <w:r w:rsidR="00A54686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66085F">
        <w:rPr>
          <w:sz w:val="28"/>
          <w:szCs w:val="28"/>
        </w:rPr>
        <w:t>четыре</w:t>
      </w:r>
      <w:r w:rsidR="00A54686">
        <w:rPr>
          <w:sz w:val="28"/>
          <w:szCs w:val="28"/>
        </w:rPr>
        <w:t xml:space="preserve">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A54686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66085F">
        <w:rPr>
          <w:sz w:val="28"/>
          <w:szCs w:val="28"/>
        </w:rPr>
        <w:t>00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675C7D">
        <w:rPr>
          <w:sz w:val="28"/>
          <w:szCs w:val="28"/>
        </w:rPr>
        <w:t>ек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020248" w:rsidP="00020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020248" w:rsidP="000202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в течение пятнадцати дней со дня объявления резолютивной части решения суда.</w:t>
      </w:r>
    </w:p>
    <w:p w:rsidR="00020248" w:rsidP="0002024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Решение может быть обжаловано в апелляционном порядке в Советский районный суд Ханты-Мансийского автономного округа – Югры </w:t>
      </w:r>
      <w:r>
        <w:rPr>
          <w:rFonts w:eastAsia="Calibri"/>
          <w:sz w:val="28"/>
          <w:szCs w:val="28"/>
          <w:lang w:eastAsia="en-US"/>
        </w:rPr>
        <w:t>через мирового судью</w:t>
      </w:r>
      <w:r>
        <w:rPr>
          <w:rFonts w:eastAsia="Calibri"/>
          <w:sz w:val="28"/>
          <w:szCs w:val="28"/>
          <w:lang w:eastAsia="en-US"/>
        </w:rPr>
        <w:t xml:space="preserve"> Советского судебного района Ханты-Мансийского автономного округа – Югры в течение месяца со дня принятия решения в окончательной форме.</w:t>
      </w:r>
    </w:p>
    <w:p w:rsidR="00020248" w:rsidRPr="00AB6C51" w:rsidP="00020248">
      <w:pPr>
        <w:jc w:val="both"/>
        <w:rPr>
          <w:sz w:val="28"/>
          <w:szCs w:val="28"/>
        </w:rPr>
      </w:pPr>
    </w:p>
    <w:p w:rsidR="00AB6C51" w:rsidP="00AB6C51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Мировой судья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AB6C51" w:rsidP="00AB6C51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судебного участка №2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А.В. Воробьева</w:t>
      </w:r>
    </w:p>
    <w:p w:rsidR="00AD4850" w:rsidP="00AB6C51">
      <w:pPr>
        <w:widowControl w:val="0"/>
        <w:jc w:val="both"/>
        <w:rPr>
          <w:sz w:val="28"/>
          <w:szCs w:val="28"/>
          <w:lang w:eastAsia="ru-RU"/>
        </w:rPr>
      </w:pPr>
    </w:p>
    <w:p w:rsidR="00AD4850" w:rsidP="00AB6C51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Согласовано</w:t>
      </w:r>
    </w:p>
    <w:p w:rsidR="00AB6C51" w:rsidP="00A1790C">
      <w:pPr>
        <w:widowControl w:val="0"/>
        <w:jc w:val="both"/>
        <w:rPr>
          <w:sz w:val="28"/>
          <w:szCs w:val="28"/>
          <w:lang w:eastAsia="ru-RU"/>
        </w:rPr>
      </w:pPr>
    </w:p>
    <w:p w:rsidR="00AC6D54" w:rsidRPr="00F7330A" w:rsidP="00A1790C">
      <w:pPr>
        <w:widowControl w:val="0"/>
        <w:jc w:val="both"/>
        <w:rPr>
          <w:bCs/>
          <w:sz w:val="28"/>
          <w:szCs w:val="28"/>
        </w:rPr>
      </w:pPr>
    </w:p>
    <w:sectPr w:rsidSect="00020248">
      <w:headerReference w:type="default" r:id="rId5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8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0248"/>
    <w:rsid w:val="00025EC9"/>
    <w:rsid w:val="00031B26"/>
    <w:rsid w:val="00062E65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0DE8"/>
    <w:rsid w:val="000B50D1"/>
    <w:rsid w:val="000C11DC"/>
    <w:rsid w:val="000D0E04"/>
    <w:rsid w:val="000E1975"/>
    <w:rsid w:val="000E1D65"/>
    <w:rsid w:val="000E3D44"/>
    <w:rsid w:val="000F5EB4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8377D"/>
    <w:rsid w:val="001904A5"/>
    <w:rsid w:val="001A0511"/>
    <w:rsid w:val="001B07A6"/>
    <w:rsid w:val="001B5A3C"/>
    <w:rsid w:val="001D126B"/>
    <w:rsid w:val="001D48F2"/>
    <w:rsid w:val="001E13C9"/>
    <w:rsid w:val="001E7EEB"/>
    <w:rsid w:val="001F1953"/>
    <w:rsid w:val="001F2C5A"/>
    <w:rsid w:val="001F426B"/>
    <w:rsid w:val="001F4988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34C6"/>
    <w:rsid w:val="002C69D1"/>
    <w:rsid w:val="002D0137"/>
    <w:rsid w:val="002E1C7D"/>
    <w:rsid w:val="002E3C96"/>
    <w:rsid w:val="002F6EEF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A4CCF"/>
    <w:rsid w:val="003B5F75"/>
    <w:rsid w:val="003B62E8"/>
    <w:rsid w:val="003C661F"/>
    <w:rsid w:val="003C6678"/>
    <w:rsid w:val="003C6DA9"/>
    <w:rsid w:val="003D2691"/>
    <w:rsid w:val="003E4A0B"/>
    <w:rsid w:val="003F59CC"/>
    <w:rsid w:val="00453325"/>
    <w:rsid w:val="0048212A"/>
    <w:rsid w:val="00487229"/>
    <w:rsid w:val="0049283F"/>
    <w:rsid w:val="00496460"/>
    <w:rsid w:val="004A5D19"/>
    <w:rsid w:val="004B1760"/>
    <w:rsid w:val="004B27A0"/>
    <w:rsid w:val="004C2BFF"/>
    <w:rsid w:val="004D2F14"/>
    <w:rsid w:val="004E0091"/>
    <w:rsid w:val="004E2790"/>
    <w:rsid w:val="004E52C4"/>
    <w:rsid w:val="00507811"/>
    <w:rsid w:val="00507CB5"/>
    <w:rsid w:val="00532022"/>
    <w:rsid w:val="00537CB6"/>
    <w:rsid w:val="0055156A"/>
    <w:rsid w:val="00552A81"/>
    <w:rsid w:val="00553D19"/>
    <w:rsid w:val="00556E42"/>
    <w:rsid w:val="00564E79"/>
    <w:rsid w:val="0057023F"/>
    <w:rsid w:val="00570CC0"/>
    <w:rsid w:val="00576FD7"/>
    <w:rsid w:val="005830F3"/>
    <w:rsid w:val="00583245"/>
    <w:rsid w:val="005933B3"/>
    <w:rsid w:val="00593BDD"/>
    <w:rsid w:val="005A1CF8"/>
    <w:rsid w:val="005A1F6D"/>
    <w:rsid w:val="005A48D6"/>
    <w:rsid w:val="005A4F1B"/>
    <w:rsid w:val="005A76DE"/>
    <w:rsid w:val="005E2208"/>
    <w:rsid w:val="005E2E52"/>
    <w:rsid w:val="005F09AD"/>
    <w:rsid w:val="005F62F4"/>
    <w:rsid w:val="006000D9"/>
    <w:rsid w:val="00605BFA"/>
    <w:rsid w:val="00606445"/>
    <w:rsid w:val="00615C70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F5828"/>
    <w:rsid w:val="006F5CA6"/>
    <w:rsid w:val="006F63E7"/>
    <w:rsid w:val="00711C59"/>
    <w:rsid w:val="007124B8"/>
    <w:rsid w:val="00715775"/>
    <w:rsid w:val="00732949"/>
    <w:rsid w:val="007537AD"/>
    <w:rsid w:val="007737F9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20311"/>
    <w:rsid w:val="00835DB2"/>
    <w:rsid w:val="00837EF5"/>
    <w:rsid w:val="0084623C"/>
    <w:rsid w:val="008478A7"/>
    <w:rsid w:val="00862482"/>
    <w:rsid w:val="0087396F"/>
    <w:rsid w:val="008765C4"/>
    <w:rsid w:val="00877C76"/>
    <w:rsid w:val="00880410"/>
    <w:rsid w:val="00881E12"/>
    <w:rsid w:val="0088298A"/>
    <w:rsid w:val="008912F8"/>
    <w:rsid w:val="008A1D63"/>
    <w:rsid w:val="008A4D82"/>
    <w:rsid w:val="008E0E01"/>
    <w:rsid w:val="008E388E"/>
    <w:rsid w:val="008F4083"/>
    <w:rsid w:val="00904E14"/>
    <w:rsid w:val="009158A1"/>
    <w:rsid w:val="00926344"/>
    <w:rsid w:val="009409F3"/>
    <w:rsid w:val="00962BCD"/>
    <w:rsid w:val="0097004D"/>
    <w:rsid w:val="00985547"/>
    <w:rsid w:val="0098773F"/>
    <w:rsid w:val="009A16E2"/>
    <w:rsid w:val="009B0A3C"/>
    <w:rsid w:val="009B2FF8"/>
    <w:rsid w:val="009B7CA9"/>
    <w:rsid w:val="009F24A1"/>
    <w:rsid w:val="009F507A"/>
    <w:rsid w:val="00A02A68"/>
    <w:rsid w:val="00A124F1"/>
    <w:rsid w:val="00A1790C"/>
    <w:rsid w:val="00A217ED"/>
    <w:rsid w:val="00A323F5"/>
    <w:rsid w:val="00A33B26"/>
    <w:rsid w:val="00A35C43"/>
    <w:rsid w:val="00A460BC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B6C51"/>
    <w:rsid w:val="00AC0F7E"/>
    <w:rsid w:val="00AC6D54"/>
    <w:rsid w:val="00AC766D"/>
    <w:rsid w:val="00AD4850"/>
    <w:rsid w:val="00AD5647"/>
    <w:rsid w:val="00AE1F28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3E9C"/>
    <w:rsid w:val="00B75EC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A70"/>
    <w:rsid w:val="00C24EE7"/>
    <w:rsid w:val="00C4263E"/>
    <w:rsid w:val="00C42B94"/>
    <w:rsid w:val="00C47C0E"/>
    <w:rsid w:val="00C857E1"/>
    <w:rsid w:val="00CA10EF"/>
    <w:rsid w:val="00CA57BF"/>
    <w:rsid w:val="00CA5CE5"/>
    <w:rsid w:val="00CC2C6C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31AD"/>
    <w:rsid w:val="00D646EE"/>
    <w:rsid w:val="00D75C86"/>
    <w:rsid w:val="00D863C7"/>
    <w:rsid w:val="00D929AB"/>
    <w:rsid w:val="00D96FDC"/>
    <w:rsid w:val="00DB5C54"/>
    <w:rsid w:val="00DD30D0"/>
    <w:rsid w:val="00DD5F02"/>
    <w:rsid w:val="00DE6736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2CB4"/>
    <w:rsid w:val="00E63981"/>
    <w:rsid w:val="00E80D79"/>
    <w:rsid w:val="00E902EC"/>
    <w:rsid w:val="00ED1BC1"/>
    <w:rsid w:val="00EE22AF"/>
    <w:rsid w:val="00EF0351"/>
    <w:rsid w:val="00EF11E0"/>
    <w:rsid w:val="00EF12F0"/>
    <w:rsid w:val="00F04606"/>
    <w:rsid w:val="00F04E7C"/>
    <w:rsid w:val="00F20D42"/>
    <w:rsid w:val="00F2447C"/>
    <w:rsid w:val="00F25BC8"/>
    <w:rsid w:val="00F27918"/>
    <w:rsid w:val="00F50F23"/>
    <w:rsid w:val="00F5199E"/>
    <w:rsid w:val="00F52417"/>
    <w:rsid w:val="00F64846"/>
    <w:rsid w:val="00F7330A"/>
    <w:rsid w:val="00F777C7"/>
    <w:rsid w:val="00F92F0A"/>
    <w:rsid w:val="00FB0D2A"/>
    <w:rsid w:val="00FB41AF"/>
    <w:rsid w:val="00FB7CBE"/>
    <w:rsid w:val="00FC6245"/>
    <w:rsid w:val="00FD01AC"/>
    <w:rsid w:val="00FD56DB"/>
    <w:rsid w:val="00FD79BB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oSpacing">
    <w:name w:val="No Spacing"/>
    <w:uiPriority w:val="1"/>
    <w:qFormat/>
    <w:rsid w:val="008765C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52A41-5ED3-45E4-8A64-AA638347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